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hd w:fill="FFFFFF" w:val="clear"/>
        <w:spacing w:after="28" w:before="28"/>
        <w:contextualSpacing w:val="false"/>
        <w:jc w:val="center"/>
      </w:pPr>
      <w:r>
        <w:rPr>
          <w:rFonts w:ascii="Verdana" w:cs="Tahoma" w:hAnsi="Verdana"/>
          <w:color w:val="000000"/>
        </w:rPr>
        <w:t>Типовая форма договора поставки 2013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г.__________________                                     "___ "________20____ г.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________________________________________________________________________,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(полное наименование Поставщика)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именуемый     в      дальнейшем       "Поставщик",       в           лице_____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________________________________________________________________________,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(должность, Ф.И.О.)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действующего на основании ______________________________________, с одной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(устава, положения)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 xml:space="preserve">стороны, и ___________________________________________________ именуемый в  дальнейшем </w:t>
      </w:r>
      <w:bookmarkStart w:id="0" w:name="_GoBack"/>
      <w:bookmarkEnd w:id="0"/>
      <w:r>
        <w:rPr>
          <w:rFonts w:ascii="Verdana" w:cs="Tahoma" w:hAnsi="Verdana"/>
          <w:color w:val="000000"/>
        </w:rPr>
        <w:t>"Покупатель", в лице ___________________________________________________,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(должность, Ф.И.О.)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действующего   на   основании   Положения,   с  другой стороны, заключили настоящий Договор о нижеследующем.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1.</w:t>
      </w:r>
      <w:r>
        <w:rPr>
          <w:rStyle w:val="style17"/>
          <w:rFonts w:ascii="Verdana" w:cs="Tahoma" w:hAnsi="Verdana"/>
          <w:b/>
          <w:bCs/>
          <w:color w:val="000000"/>
        </w:rPr>
        <w:t> </w:t>
      </w:r>
      <w:r>
        <w:rPr>
          <w:rFonts w:ascii="Verdana" w:cs="Tahoma" w:hAnsi="Verdana"/>
          <w:color w:val="000000"/>
        </w:rPr>
        <w:t>Предмет Договора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Поставщик  обязуется поставить (изготовить), а Покупатель принять  и оплатить следующие товары: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_____________________________________________________________________________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______________________________________________________________________________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____________________________________________________________________________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2. Цена и условия платежа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2.1. Общая стоимость Договора составляет_________________________________________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(цифрами и прописью)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Утвержденная цена Договора не подлежит изменению.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Цена на товар является окончательной и включает в себя все  расходы, связанные с_____________________________________________________________.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(изготовление, доставка к месту назначения и т.п.)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2.2. Доплата  за   срочное   изготовление заказа устанавливается в размере ___________% от согласованной цены.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2.3. В стоимость товара не входит (входит) стоимость тары (упаковки, опытного образца, опытной партии).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2.4. Расчеты       между        Сторонами     производятся     путем___________________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________________________________________________________________________.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(указать форму расчетов: платежное поручение, платежное требование)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2.5. Расчеты за товар производятся__________________________________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_________________________________________________________________________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(в порядке предварительной оплаты;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_________________________________________________________________________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по мере поступления оборудования; после получения всех частей комплекта)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3. Сроки действия Договора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3.1. Товары   поставляются  в  сроки, предусмотренные   пунктом 1.1. настоящего Договора (в спецификации,   являющейся  неотъемлемой    частью настоящего Договора).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3.2. Поставщик   может   осуществить досрочную поставку товаров  при наличии согласия Покупателя.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3.3. Настоящий Договор вступает в действие   с_____________20__года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и действует до______________20___года.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4. Условия поставки (отгрузки) товара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4.1. Отгрузка производится _________________________________________________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_________________________________________________________________________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(указать вид транспорта, способ отгрузки или выборки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_________________________________________________________________________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товара Покупателем, порядок согласования графика отгрузки (доставки),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________________________________________________________________________.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выборки)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4.2. Поставка товара осуществляется партиями по_______________.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4.3. Минимальной нормой отгрузки является _________________________.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Партия ниже минимальной считается недопоставкой.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4.4. Маркировка должна быть нанесена четко, несмываемой  краской   и включать в себя следующее: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Покупатель_______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Контракт N_______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Позиции N_______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Грузополучатель_______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Адрес грузополучатель______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Место N_______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Вес нетто_______(в кг)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Вес брутто_______(в кг)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Размер ящика_______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Продавец и Грузополучатель 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Дополнительные         требования   к      маркировке         товара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______________________________________________________________.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5. Качество и комплектность товара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5.1. Качество и комплектность поставляемых товаров должны соответствовать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_____________________________________________________________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___________________________________________________________________________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(вид документации: стандарты, технические условия и др. документы, их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________________________________________________________________________.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номера и индексы)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5.2. Согласование Сторонами уточненных технических  характеристик  и дополнительных требований к качеству и комплектности,  не предусмотренных утвержденной технической документацией, производиться в следующем порядке_____________________________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_____________________________________________________________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(указать порядок направления опросных листов,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_____________________________________________________________чертежей и т.п., предложений по улучшению качества и изменению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_____________________________________________________________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комплектности, сроки их представления и рассмотрения сторонами)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5.3. Поставщик гарантирует   качество  и   надежность  поставляемого товара в течение __________________________________ срока, установленного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_________________________________________________________________________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(указать номер стандарта технических условий или иного документа,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_________________________________________________________________________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предусматривающего гарантийный срок).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5.4. При обнаружении производственных   дефектов  в  товаре при  его приемке,  а   также  монтаже,  наладке  и  эксплуатации машин, агрегатов, оборудования и т.п. в период гарантийного   срока   вызов   представителя Поставщика   обязателен.  Срок  устранения недостатков или замены  товара (доукомплектования) устанавливается в_______________дней.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5.5. Приемка товара осуществляется  в  соответствии с Инструкцией от 15.06.65 N П-6 «О порядке приемки продукции  производственно-технического назначения товаров народного потребления по количеству» и Инструкцией  от 25.04.66 N П-7  «О порядке приемки продукции производственно-технического назначения товаров народного потребления по качеству».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6.</w:t>
      </w:r>
      <w:r>
        <w:rPr>
          <w:rStyle w:val="style17"/>
          <w:rFonts w:ascii="Verdana" w:cs="Tahoma" w:hAnsi="Verdana"/>
          <w:color w:val="000000"/>
        </w:rPr>
        <w:t> </w:t>
      </w:r>
      <w:r>
        <w:rPr>
          <w:rFonts w:ascii="Verdana" w:cs="Tahoma" w:hAnsi="Verdana"/>
          <w:color w:val="000000"/>
        </w:rPr>
        <w:t>Тара и упаковка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6.1. Товар должен быть упакован в_______________, обеспечивающую его сохранность при перевозке и хранении.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6.2. Специальная   тара   и   упаковка,  а  также приспособления для перевозки товаров, оплачивается Покупателем   исходя  из   себестоимости, определяемой калькуляцией Поставщика.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6.3. Тара является   возвратной  и   должна быть направлена  в адрес Поставщика  в   срок,  не  позднее ____ дней с момента получения   товара Покупателем. Возврат   грязной, испорченной, поломанной тары считается нарушением  условий Договора.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6.4. Тара должна соответствовать ГОСТ_________________________.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7. Страхование товара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7.1. Поставщик обязан   застраховать  товар  с  момента передачи его транспортной (экспедиторской) организации до момента  доставки на станцию назначения и получения ее Покупателем.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7.2. Затраты по страхованию входят в себестоимость продукции.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8. Момент перехода права собственности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Право собственности на поставленный товар переходит  от Поставщика к Покупателю в момент получения товара Покупателем.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9. Гарантийные сроки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9.1. Поставщик обязан предоставить Покупателю сертификат качества на поставляемый товар.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9.2. Срок  гарантии  товара составляет _________ с даты  поставки каждой партии поставляемого товара.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10. Ответственность сторон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10.1. В  случае   неисполнения или ненадлежащего исполнения Договора Поставщик: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возмещает  Покупателю ущерб, возникший в связи с нарушением  условий Договора;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за   недопоставку уплачивает штраф в размере_______% от    стоимости недопоставленного товара;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за поставку продукции ненадлежащего  качества  возмещает   стоимость некачественного товара и уплачивает штраф  за  некачественный товар в том же размере, что и за недопоставленную;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за просрочку поставки Поставщик уплачивает Покупателю пеню в размере _______% от   стоимости  просроченного  товара  за каждый день просрочки, начиная с первого дня просрочки.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10.2. В случае неисполнения договора Покупатель: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возмещает Поставщику ущерб, возникший в связи  с  нарушением условий Договора;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за просрочку платежей уплачивает Поставщику штраф в размере _______% с просроченной суммы за каждый день просрочки, начиная с первого дня;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за невозврат тары выплачивает____-кратную стоимость тары;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за  просрочку  возврата тары уплачивает штраф в размере____рублей за каждый день просрочки, начиная с первого дня.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11. Форс-мажор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11.1. При возникновении  обязательств, которые делают полностью или частично невозможным   выполнение Договора  одной   из Сторон,  а именно:  пожар, стихийное бедствие, война, военные действия   всех  видов,  замена текущего законодательства и другие возможные обстоятельства непреодолимой силы, не зависящие от сторон, сроки исполнения  обязательств продлевается на то время, в течение которого действуют эти обстоятельства.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11.2. Сторона, которая не исполняет   своего обязательства,   должна дать извещение другой Стороне о препятствии и его   влиянии на исполнение обязательств по Договору.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11.3. Если обстоятельства непреодолимой силы действует на протяжении ____ и не обнаруживает  признаков  прекращения,  настоящий  Договор может быть расторгнут одной  из   Сторон путем   направления уведомления другой Стороне.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11.4 Свидетельство, выданное  соответствующей торговой  палатой  или иным 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12. Разрешение споров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12.1. При   возникновении    споров    Стороны    принимают меры   к урегулированию их путем переговоров.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12.2. При  невозможности   урегулирования споров путем переговоров споры разрешаются в арбитражном  суде  по  месту нахождения ответчика   в соответствии   с   действующим  законодательством   (с   соблюдением претензионного урегулирования разногласий).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13. Условия изменения, расторжения Договора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13.1. Договор может быть расторгнут: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по согласованию Сторон;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по решению компетентных органов;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по форс-мажорным обстоятельствам.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13.2. Одностороннее расторжение Договора не допускается.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14. Прочие условия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14. Договор  составлен на русском языке в двух экземплярах по одному для каждой из сторон, которые имеют одинаковую юридическую силу.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15. Адреса, банковские реквизиты Сторон.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__________________________________________________________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(адрес)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телефон_____факс 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текущий счет__________________________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___________________: ___________________________________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(название организации)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_______________________________________________________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(адрес организации)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телефон___________________ факс 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текущий счет _________________________________________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Подписи сторон: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_______________________ 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 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(должность)                         (должность)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________________________ __________________________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__________________         __________________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(Ф.И.О.)                                (Ф.И.О.)</w:t>
      </w:r>
    </w:p>
    <w:p>
      <w:pPr>
        <w:pStyle w:val="style23"/>
        <w:shd w:fill="FFFFFF" w:val="clear"/>
        <w:spacing w:after="28" w:before="28"/>
        <w:contextualSpacing w:val="false"/>
      </w:pPr>
      <w:r>
        <w:rPr>
          <w:rFonts w:ascii="Verdana" w:cs="Tahoma" w:hAnsi="Verdana"/>
          <w:color w:val="000000"/>
        </w:rPr>
        <w:t>"___"_________ 20___ г. "__"______________  20___ г.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apple-converted-space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2013-07-24T06:26:00.00Z</dcterms:created>
  <dc:creator>Сергей</dc:creator>
  <cp:lastModifiedBy>Сергей</cp:lastModifiedBy>
  <dcterms:modified xsi:type="dcterms:W3CDTF">2013-07-24T06:31:00.00Z</dcterms:modified>
  <cp:revision>3</cp:revision>
</cp:coreProperties>
</file>