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  <w:ind w:firstLine="420" w:left="0" w:right="0"/>
        <w:contextualSpacing w:val="false"/>
        <w:jc w:val="center"/>
      </w:pPr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>ТРУДОВОЙ ДОГОВОР №</w:t>
      </w:r>
      <w:bookmarkStart w:id="0" w:name="_GoBack"/>
      <w:bookmarkEnd w:id="0"/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 xml:space="preserve"> ___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Georgia" w:cs="Times New Roman" w:eastAsia="Times New Roman" w:hAnsi="Georgia"/>
          <w:color w:val="000000"/>
          <w:sz w:val="18"/>
          <w:szCs w:val="18"/>
          <w:lang w:eastAsia="ru-RU"/>
        </w:rPr>
        <w:t>г. ____________                                                                                                                      "___"___________ 20____ г.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_________________________, именуем__ в дальнейшем "Работодатель",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в лице ____________________________, действующего на основании Устава,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с одной стороны, и гражданин РФ ___________________________, именуемый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  <w:jc w:val="center"/>
      </w:pPr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 xml:space="preserve">                      </w:t>
      </w:r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>(Ф.И.О.)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в дальнейшем "Работник", с другой стороны, заключили настоящий договор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о нижеследующем: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  <w:jc w:val="center"/>
      </w:pPr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>1. ПРЕДМЕТ ДОГОВОРА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1.1. По настоящему договору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 выполнять иные обязанности, предусмотренные трудовым договором, а также дополнительными соглашениями к нему.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1.2. Договор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  <w:jc w:val="center"/>
      </w:pPr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>2. ОСНОВНЫЕ ПОЛОЖЕНИЯ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2.1. Работодатель поручает, а Работник принимает на себя выполнение трудовых обязанностей в должности ______________________ в структурном подразделении _____________________.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2.2. Работа по настоящему договору является для Работника основной работой (вариант: работой по совместительству).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2.3. Во время выполнения своих трудовых обязанностей Работник подчиняется непосредственно Генеральному директору.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2.4. Местом работы Работника является офис организации, расположенный по адресу: г. _____________________________________________.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2.5.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  <w:jc w:val="center"/>
      </w:pPr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>3. СРОК ДЕЙСТВИЯ ДОГОВОРА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3.1. Работник должен приступить к выполнению своих трудовых обязанностей с "___"____________ ____ г.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3.2. Настоящий договор заключен на неопределенный срок.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  <w:jc w:val="center"/>
      </w:pPr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>4. ИСПЫТАТЕЛЬНЫЙ СРОК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4.1. При заключении настоящего договора 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4.2. Срок испытания составляет _________ месяца с момента заключения настоящего договора. В испытательный срок не засчитываются период временной нетрудоспособности и другие периоды, когда Работник отсутствовал на работе по уважительным причинам.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4.3. Если срок испытания истек, а Работник продолжает работу, он считается выдержавшим испытание, и последующее расторжение трудового договора (контракта) допускается только на общих основаниях.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4.4.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  <w:jc w:val="center"/>
      </w:pPr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>5. УСЛОВИЯ ОПЛАТЫ ТРУДА РАБОТНИКА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5.1. Размер должностного оклада Работника составляет _____ (____________) рублей в месяц.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5.2. Заработная плата Работнику выплачивается путем выдачи наличных денежных средств в кассе Работодателя (вариант: путем перечисления на счет Работника в банке).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5.3.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5.4. Работодателем устанавливаются стимулирующие и компенсационные выплаты (доплаты, надбавки, премии и т.п.). При этом условия таких выплат и их размеры определены в Положении о премировании работников "______________".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5.5. В случае выполнения Работником наряду со своей основной работой,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___% (_________________) оклада по совмещаемой должности.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5.6. Сверхурочная работа оплачивается за первые два часа работы не менее чем в полуторном размере, за последующие часы —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5.7. Работа в выходной и нерабочий праздничный день оплачивается в размере одинарной дневной или часовой ставки сверх оклада, если работа проводилась в пределах месячной нормы рабочего времени, и в размере двойной часовой ставки сверх оклада, если работа производилась сверх месячной нормы.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5.8. В случае, если Работодателем введены нормы труда, при их невыполнении по вине Работника оплата нормируемой части заработной платы производится в соответствии с объемом выполненной работы.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5.9. Время простоя по вине Работника не оплачивается. Причины простоя и размер ущерба определяется Работодателем, а в спорных случаях — судом.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  <w:jc w:val="center"/>
      </w:pPr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>6. ПРАВА И ОБЯЗАННОСТИ РАБОТНИКА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6.1. Работник обязан: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6.1.1. Добросовестно исполнять свои трудовые обязанности, определяемые в должностной инструкции, являющейся Приложением No. 1 к настоящему договору.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6.1.2. Соблюдать правила внутреннего трудового распорядка организации и иные локальные нормативные акты Работодателя.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6.1.3. Соблюдать трудовую дисциплину.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6.1.4. Выполнять нормы труда в случае их установления Работодателем.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6.1.5. Соблюдать требования по охране труда и обеспечению безопасности труда.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6.1.6. Бережно относиться к имуществу Работодателя и других работников.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6.1.8.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6.1.9.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"____________________".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6.1.10. По распоряжению Работодателя отправляться в служебные командировки на территории России и за рубежом.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6.1.11. Отработать после обучения не менее ______ лет, если обучение производилось за счет Работодателя, либо выплатить Работодателю сумму оплаты за обучение пропорционально неотработанному времени.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6.2. Работник имеет право на: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6.2.1. Предоставление ему работы, обусловленной настоящим договором.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6.2.3. Отдых, в том числе на оплачиваемый ежегодный отпуск, еженедельные выходные дни, нерабочие праздничные дни.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6.2.4. Обязательное социальное страхование в случаях, предусмотренных федеральными законами.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6.2.5. Иные права, установленные действующим законодательством Российской Федерации.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  <w:jc w:val="center"/>
      </w:pPr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>7. ПРАВА И ОБЯЗАННОСТИ РАБОТОДАТЕЛЯ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7.1. Работодатель обязан: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7.1.1. Соблюдать законы и иные нормативные правовые акты, локальные нормативные акты, условия настоящего договора.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7.1.2. Предоставлять Работнику работу, обусловленную настоящим договором.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7.1.3.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7.1.4.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7.1.5. Обеспечивать бытовые нужды Работника, связанные с исполнением им трудовых обязанностей.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7.1.6. Осуществлять обязательное социальное страхование Работника в порядке, установленном федеральными законами.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7.1.7. Исполнять иные обязанности, установленные действующим законодательством Российской Федерации.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7.2. Работодатель имеет право: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7.2.1. Поощрять Работника за добросовестный эффективный труд.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7.2.2.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7.2.3.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7.2.4. Принимать локальные нормативные акты.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7.2.5. Осуществлять иные права, предусмотренные действующим законодательством РФ, локальными нормативными актами.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  <w:jc w:val="center"/>
      </w:pPr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>8. РЕЖИМ ТРУДА И ОТДЫХА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8.1. Режим труда и отдыха устанавливается правилами внутреннего трудового распорядка.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  <w:jc w:val="center"/>
      </w:pPr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>9. СОЦИАЛЬНОЕ СТРАХОВАНИЕ РАБОТНИКА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9.1. Работник подлежит социальному страхованию в порядке и на условиях, установленных действующим законодательством.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  <w:jc w:val="center"/>
      </w:pPr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>10. ГАРАНТИИ И КОМПЕНСАЦИИ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10.1. На период действия настоящего договора на Работника распространяются все гарантии и компенсации, предусмотренные действующим законодательством РФ.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При расторжении трудового договора в связи с ликвидацией Работодателя или сокращением численности или штата работников Работодателя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В исключительных случаях средний месячный заработок сохраняется за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10.2. Выходное пособие в размере не менее двухнедельного среднего заработка выплачивается Работнику при расторжении трудового договора по причине: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- несоответствия Работника занимаемой должности или выполняемой работе вследствие состояния здоровья, препятствующего продолжению данной работы (подпункт "а" пункта 3 статьи 81 ТК РФ);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- призыва Работника на военную службу или направления его на заменяющую ее альтернативную гражданскую службу (пункт 1 статьи 83 ТК РФ);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- восстановления на работе работника, ранее выполнявшего эту работу (пункт 2 статьи 83 ТК РФ);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- отказа Работника от перевода в связи с перемещением Работодателя в другую местность (пункт 9 статьи 77 ТК РФ).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  <w:jc w:val="center"/>
      </w:pPr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>11. ОТВЕТСТВЕННОСТЬ СТОРОН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11.1.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11.2. Работодатель несет материальную и иную ответственность, согласно действующему законодательству, в случаях: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а) незаконного лишения Работника возможности трудиться;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в) причинения ущерба имуществу Работника;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г) задержки заработной платы;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д) в других случаях, предусмотренных законодательством РФ.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В случаях, предусмотренных в законе, Работодатель обязан компенсировать Работнику моральный вред, причиненный неправомерными действиями Работодателя.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11.3.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  <w:jc w:val="center"/>
      </w:pPr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>12. ПРЕКРАЩЕНИЕ ДОГОВОРА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12.1. Основанием для прекращения настоящего трудового договора является: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12.1.1. Соглашение сторон (статья 78 ТК РФ).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12.1.2. Истечение срока трудового договора (пункт 2 статьи 58 ТК РФ), за исключением случаев, когда трудовые отношения фактически продолжаются и ни одна из сторон не потребовала их прекращения.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12.1.3. Расторжение трудового договора по инициативе Работника, при этом Работник обязан предупредить Работодателя не позднее чем за 2 недели (статья 80 ТК РФ).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12.1.4. Расторжение трудового договора по инициативе Работодателя (статья 81 ТК РФ), в том числе в случае смены собственника имущества Работодателя (ст. 75 ТК РФ).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12.1.5. Перевод Работника по его просьбе или с его согласия на работу к другому работодателю или переход на выборную работу (должность).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12.1.6. Отказ Работника от продолжения работы в связи со сменой собственника имущества Работодателя, изменением подведомственности (подчиненности) Работодателя либо его реорганизацией (статья 75 ТК РФ).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12.1.7. Отказ Работника от продолжения работы в связи с изменением существенных условий трудового договора (статья 73 ТК РФ).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12.1.8. Отказ Работника от перевода на другую работу вследствие состояния здоровья в соответствии с медицинским заключением (часть вторая статьи 72 ТК РФ).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12.1.9. Отказ Работника от перевода в связи с перемещением Работодателя в другую местность (часть первая статьи 72 ТК РФ).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12.1.10. Обстоятельства, не зависящие от воли сторон (статья 83 ТК РФ).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12.1.11.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(статья 84 ТК РФ).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12.1.12. Иные основания, предусмотренные законодательством РФ.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12.2. Во всех случаях днем увольнения Работника является последний день его работы.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  <w:jc w:val="center"/>
      </w:pPr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>13. ОСОБЫЕ УСЛОВИЯ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13.1. Условия настоящего трудового договора носят конфиденциальный характер и разглашению не подлежат.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13.2.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13.3.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13.4.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13.5. Договор составлен в двух экземплярах, имеющих одинаковую юридическую силу, один из которых хранится у Работодателя, а другой — у Работника.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  <w:jc w:val="center"/>
      </w:pPr>
      <w:r>
        <w:rPr>
          <w:rFonts w:ascii="Georgia" w:cs="Times New Roman" w:eastAsia="Times New Roman" w:hAnsi="Georgia"/>
          <w:b/>
          <w:bCs/>
          <w:color w:val="000000"/>
          <w:lang w:eastAsia="ru-RU"/>
        </w:rPr>
        <w:t>РЕКВИЗИТЫ И ПОДПИСИ СТОРОН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Работодатель: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Работник: ____________________________________________________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зарегистрирован по адресу: _______________________________________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____________________________________________________________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____________________________________________________________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проживает по адресу: ____________________________________________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____________________________________________________________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____________________________________________________________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паспорт _________________________ выдан "___"____________ _____ г.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____________________________________________________________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____________________________________________________________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телефон:    ____________________________________________________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Подписи сторон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От Работодателя                                                                Работник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____________________                                           ____________________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____________/___________/                  ______________/_____________/</w:t>
      </w:r>
    </w:p>
    <w:p>
      <w:pPr>
        <w:pStyle w:val="style0"/>
        <w:spacing w:after="28" w:before="28" w:line="100" w:lineRule="atLeast"/>
        <w:ind w:firstLine="420" w:left="0" w:right="0"/>
        <w:contextualSpacing w:val="false"/>
      </w:pPr>
      <w:r>
        <w:rPr>
          <w:rFonts w:ascii="Georgia" w:cs="Times New Roman" w:eastAsia="Times New Roman" w:hAnsi="Georgia"/>
          <w:color w:val="000000"/>
          <w:lang w:eastAsia="ru-RU"/>
        </w:rPr>
        <w:t>М.П.</w:t>
      </w:r>
    </w:p>
    <w:tbl>
      <w:tblPr>
        <w:jc w:val="center"/>
        <w:tblBorders/>
      </w:tblPr>
      <w:tblGrid>
        <w:gridCol w:w="9355"/>
      </w:tblGrid>
      <w:tr>
        <w:trPr>
          <w:cantSplit w:val="false"/>
        </w:trPr>
        <w:tc>
          <w:tcPr>
            <w:tcW w:type="dxa" w:w="935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Georgia" w:cs="Times New Roman" w:eastAsia="Times New Roman" w:hAnsi="Georgia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sz w:val="20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4" w:type="paragraph">
    <w:name w:val="Содержимое таблицы"/>
    <w:basedOn w:val="style0"/>
    <w:next w:val="style2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LibreOffice/3.6$Windows_x86 LibreOffice_project/da8c1e6-fd468f4-454e206-f42a4a9-143cfd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2013-07-22T14:28:00.00Z</dcterms:created>
  <dc:creator>Сергей</dc:creator>
  <cp:lastModifiedBy>Сергей</cp:lastModifiedBy>
  <dcterms:modified xsi:type="dcterms:W3CDTF">2013-07-22T14:35:00.00Z</dcterms:modified>
  <cp:revision>3</cp:revision>
</cp:coreProperties>
</file>